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865D0" w14:textId="7CC31BC8" w:rsidR="005532B0" w:rsidRDefault="005532B0" w:rsidP="005532B0">
      <w:pPr>
        <w:rPr>
          <w:b/>
        </w:rPr>
      </w:pPr>
      <w:r>
        <w:rPr>
          <w:b/>
        </w:rPr>
        <w:t xml:space="preserve">Ricardo Cortez </w:t>
      </w:r>
      <w:r w:rsidR="00B601FD">
        <w:rPr>
          <w:b/>
        </w:rPr>
        <w:t>Award</w:t>
      </w:r>
      <w:r w:rsidR="000513DF">
        <w:rPr>
          <w:b/>
        </w:rPr>
        <w:t>ed the 2012</w:t>
      </w:r>
      <w:r>
        <w:rPr>
          <w:b/>
        </w:rPr>
        <w:t xml:space="preserve"> Blackwell-Tapia Prize</w:t>
      </w:r>
    </w:p>
    <w:p w14:paraId="1206A8C5" w14:textId="77777777" w:rsidR="005532B0" w:rsidRDefault="005532B0" w:rsidP="0091670A">
      <w:pPr>
        <w:rPr>
          <w:i/>
        </w:rPr>
      </w:pPr>
    </w:p>
    <w:p w14:paraId="4B75B4D6" w14:textId="640DCED3" w:rsidR="000319F4" w:rsidRDefault="008A0A3B" w:rsidP="0091670A">
      <w:r w:rsidRPr="008A0A3B">
        <w:rPr>
          <w:i/>
        </w:rPr>
        <w:t>May 15, 2012</w:t>
      </w:r>
      <w:r>
        <w:t xml:space="preserve"> – </w:t>
      </w:r>
      <w:r w:rsidR="000319F4">
        <w:t>The</w:t>
      </w:r>
      <w:r w:rsidR="00E37874">
        <w:t xml:space="preserve"> National Blackwell-Tapia Committee is p</w:t>
      </w:r>
      <w:r w:rsidR="0091670A">
        <w:t>leased to announce that the 201</w:t>
      </w:r>
      <w:r w:rsidR="00492351">
        <w:t>2</w:t>
      </w:r>
      <w:r w:rsidR="00E37874">
        <w:t xml:space="preserve"> </w:t>
      </w:r>
      <w:r w:rsidR="000319F4">
        <w:t>Blackwell-Tapia</w:t>
      </w:r>
      <w:r w:rsidR="00E37874">
        <w:t xml:space="preserve"> Prize will be awarded to </w:t>
      </w:r>
      <w:r w:rsidR="00492351">
        <w:t xml:space="preserve">Ricardo Cortez, </w:t>
      </w:r>
      <w:proofErr w:type="spellStart"/>
      <w:r w:rsidR="00492351" w:rsidRPr="00492351">
        <w:t>Pendergraft</w:t>
      </w:r>
      <w:proofErr w:type="spellEnd"/>
      <w:r w:rsidR="00492351" w:rsidRPr="00492351">
        <w:t xml:space="preserve"> William Larkin Duren Professor </w:t>
      </w:r>
      <w:r w:rsidR="00492351">
        <w:t>of Mathematics at Tulane University.</w:t>
      </w:r>
    </w:p>
    <w:p w14:paraId="7DA75DAA" w14:textId="77777777" w:rsidR="0091670A" w:rsidRDefault="0091670A" w:rsidP="0091670A"/>
    <w:p w14:paraId="18C1407D" w14:textId="77777777" w:rsidR="00F70B33" w:rsidRDefault="00E37874">
      <w:r>
        <w:t xml:space="preserve">This prize </w:t>
      </w:r>
      <w:r w:rsidR="000319F4">
        <w:t xml:space="preserve">is awarded every second year in honor of the legacy of David H. Blackwell and Richard A. Tapia, </w:t>
      </w:r>
      <w:r w:rsidR="000319F4" w:rsidRPr="000319F4">
        <w:t>two distinguished mathematical scientists who have been inspirations to more than a generation of African American, Latino/Latina, and Native American students and professionals in the mathematical sciences</w:t>
      </w:r>
      <w:r w:rsidR="000319F4">
        <w:t>. It recognizes</w:t>
      </w:r>
      <w:r>
        <w:t xml:space="preserve"> a mathematical scientist who has contributed and continues to contribute significantly to research in his or her field of expertise, and who has served as a role model for mathematical scientists and students from under</w:t>
      </w:r>
      <w:r w:rsidR="00D758FD">
        <w:t>-</w:t>
      </w:r>
      <w:r>
        <w:t>represented minority groups or contributed in other significant ways to addressing the problem of the under</w:t>
      </w:r>
      <w:r w:rsidR="00D758FD">
        <w:t>-</w:t>
      </w:r>
      <w:r>
        <w:t>representation of minorities in mathematics.</w:t>
      </w:r>
    </w:p>
    <w:p w14:paraId="48D3CD75" w14:textId="77777777" w:rsidR="00492351" w:rsidRDefault="00492351"/>
    <w:p w14:paraId="007DD760" w14:textId="294EDA32" w:rsidR="0086313E" w:rsidRDefault="00665CF1" w:rsidP="00665CF1">
      <w:pPr>
        <w:tabs>
          <w:tab w:val="left" w:pos="2786"/>
        </w:tabs>
      </w:pPr>
      <w:r>
        <w:t xml:space="preserve">Professor Cortez is internationally regarded as a leading researcher in fluid dynamics and mathematical modeling. His current research interests are in developing and analyzing computational methods for the simulation of biological flows. His elegant and </w:t>
      </w:r>
      <w:r w:rsidR="005802E8">
        <w:t>easily implemented</w:t>
      </w:r>
      <w:r>
        <w:t xml:space="preserve"> method of Regularized </w:t>
      </w:r>
      <w:proofErr w:type="spellStart"/>
      <w:r>
        <w:t>Stokeslets</w:t>
      </w:r>
      <w:proofErr w:type="spellEnd"/>
      <w:r>
        <w:t xml:space="preserve"> has become a standard computational framework for engineers and physicists </w:t>
      </w:r>
      <w:r w:rsidR="00DB213F">
        <w:t xml:space="preserve">studying </w:t>
      </w:r>
      <w:r>
        <w:t xml:space="preserve">fluid flow around microorganisms. Throughout his career, Professor Cortez has promoted interdisciplinary collaborations, and continues to </w:t>
      </w:r>
      <w:r w:rsidR="00DB213F">
        <w:t>integrate computational investigations in joint research activities</w:t>
      </w:r>
      <w:r>
        <w:t xml:space="preserve"> with experimentalists and applied scientists. </w:t>
      </w:r>
      <w:r w:rsidR="008C6652">
        <w:t>In line with these efforts</w:t>
      </w:r>
      <w:r>
        <w:t xml:space="preserve">, he co-founded and now directs the Center for Computational Science at Tulane University. </w:t>
      </w:r>
    </w:p>
    <w:p w14:paraId="76BC377E" w14:textId="77777777" w:rsidR="00665CF1" w:rsidRDefault="00665CF1" w:rsidP="00665CF1">
      <w:pPr>
        <w:tabs>
          <w:tab w:val="left" w:pos="2786"/>
        </w:tabs>
      </w:pPr>
    </w:p>
    <w:p w14:paraId="2DA9D0C4" w14:textId="77777777" w:rsidR="00665CF1" w:rsidRDefault="00665CF1" w:rsidP="00665CF1">
      <w:pPr>
        <w:tabs>
          <w:tab w:val="left" w:pos="2786"/>
        </w:tabs>
      </w:pPr>
      <w:r>
        <w:t>Professor Cortez has also been a leader in undergraduate mentoring and the development of training opportunities for underrepresented minority students in the mathematical sciences. He has led summer research programs for undergraduates in Puerto Rico and at Tulane University, and was the creator and co-director of the Mathematical Sciences Research Institute Undergraduate Program (MSRI-UP) in Berkeley, CA. Because of his extraordinary successful efforts in the mentoring of underrepresented students, he received the 2010 Distinguished Undergraduate Institution Mentor Award from the Society for Advancement of Chicanos and Native Americans in Science.</w:t>
      </w:r>
    </w:p>
    <w:p w14:paraId="66BAB51C" w14:textId="77777777" w:rsidR="00492351" w:rsidRDefault="00492351" w:rsidP="00E578FB">
      <w:pPr>
        <w:tabs>
          <w:tab w:val="left" w:pos="2786"/>
        </w:tabs>
      </w:pPr>
    </w:p>
    <w:p w14:paraId="23C2DF12" w14:textId="77777777" w:rsidR="00E37874" w:rsidRDefault="00E37874" w:rsidP="0058270D">
      <w:r>
        <w:t xml:space="preserve">The prize will be presented at the </w:t>
      </w:r>
      <w:r w:rsidR="00492351">
        <w:t>Seventh</w:t>
      </w:r>
      <w:r>
        <w:t xml:space="preserve"> Blackw</w:t>
      </w:r>
      <w:r w:rsidR="00AE675D">
        <w:t>ell-Tapia Conference, to be hosted by</w:t>
      </w:r>
      <w:r>
        <w:t xml:space="preserve"> the </w:t>
      </w:r>
      <w:r w:rsidR="00492351" w:rsidRPr="00492351">
        <w:t>Institute for Computational and Experimental Research in Mathematics (ICERM)</w:t>
      </w:r>
      <w:r w:rsidR="001E16F4">
        <w:t xml:space="preserve"> </w:t>
      </w:r>
      <w:r w:rsidR="008A5B67">
        <w:t xml:space="preserve">at </w:t>
      </w:r>
      <w:r w:rsidR="004845F2">
        <w:t>Brown</w:t>
      </w:r>
      <w:r w:rsidR="008A5B67">
        <w:t xml:space="preserve"> University</w:t>
      </w:r>
      <w:r>
        <w:t xml:space="preserve"> </w:t>
      </w:r>
      <w:r w:rsidRPr="00B21B33">
        <w:t xml:space="preserve">on </w:t>
      </w:r>
      <w:r w:rsidR="005A55A9" w:rsidRPr="00B21B33">
        <w:t xml:space="preserve">November </w:t>
      </w:r>
      <w:r w:rsidR="004845F2">
        <w:t>9–10</w:t>
      </w:r>
      <w:r w:rsidR="008A5B67">
        <w:t>, 201</w:t>
      </w:r>
      <w:r w:rsidR="004845F2">
        <w:t>2</w:t>
      </w:r>
      <w:r w:rsidR="003513EC">
        <w:t>; see</w:t>
      </w:r>
      <w:r w:rsidR="00AE675D">
        <w:t xml:space="preserve"> </w:t>
      </w:r>
      <w:hyperlink r:id="rId8" w:history="1">
        <w:r w:rsidR="004845F2" w:rsidRPr="00E034CF">
          <w:rPr>
            <w:rStyle w:val="Hyperlink"/>
          </w:rPr>
          <w:t>http://icerm.brown.edu/blackwell-tapia-2012</w:t>
        </w:r>
      </w:hyperlink>
      <w:r w:rsidR="004845F2">
        <w:t xml:space="preserve"> </w:t>
      </w:r>
      <w:r w:rsidR="00B377AE">
        <w:t>for</w:t>
      </w:r>
      <w:r w:rsidR="003513EC">
        <w:t xml:space="preserve"> more information. </w:t>
      </w:r>
      <w:r w:rsidR="0058270D">
        <w:t>The meeting w</w:t>
      </w:r>
      <w:r w:rsidR="0028365B">
        <w:t>ill include a mix of activities</w:t>
      </w:r>
      <w:r w:rsidR="0058270D">
        <w:t xml:space="preserve"> designed to inform the next generation of students about career opportunities in mathematics and to provide a chance for them to network with other students and with mathematical scientists who play a</w:t>
      </w:r>
      <w:r w:rsidR="0028365B">
        <w:t xml:space="preserve"> </w:t>
      </w:r>
      <w:r w:rsidR="0058270D">
        <w:t>leadership role in their communities.</w:t>
      </w:r>
    </w:p>
    <w:p w14:paraId="05F47E99" w14:textId="77777777" w:rsidR="0028365B" w:rsidRDefault="0028365B" w:rsidP="0058270D"/>
    <w:p w14:paraId="0FA96AE2" w14:textId="77777777" w:rsidR="0028365B" w:rsidRDefault="0028365B" w:rsidP="007926CD">
      <w:r>
        <w:t xml:space="preserve">The co-chairs of the National Blackwell-Tapia </w:t>
      </w:r>
      <w:r w:rsidR="00F66313">
        <w:t>Committee</w:t>
      </w:r>
      <w:r>
        <w:t xml:space="preserve"> that selected the prize recipient </w:t>
      </w:r>
      <w:r w:rsidR="00B377AE">
        <w:t>are</w:t>
      </w:r>
      <w:r>
        <w:t xml:space="preserve"> </w:t>
      </w:r>
      <w:proofErr w:type="spellStart"/>
      <w:r w:rsidR="004845F2">
        <w:t>Trachette</w:t>
      </w:r>
      <w:proofErr w:type="spellEnd"/>
      <w:r w:rsidR="004845F2">
        <w:t xml:space="preserve"> Jackson</w:t>
      </w:r>
      <w:r>
        <w:t xml:space="preserve">, </w:t>
      </w:r>
      <w:r w:rsidR="004845F2">
        <w:t xml:space="preserve">Professor of Mathematics </w:t>
      </w:r>
      <w:r w:rsidR="0006606F">
        <w:t>and</w:t>
      </w:r>
      <w:r w:rsidR="004845F2">
        <w:t xml:space="preserve"> head of the Jackson Cancer Modeling Group at </w:t>
      </w:r>
      <w:r w:rsidR="006B224C">
        <w:t xml:space="preserve">the University of Michigan, </w:t>
      </w:r>
      <w:r w:rsidR="004845F2">
        <w:t>201</w:t>
      </w:r>
      <w:r w:rsidR="006B224C">
        <w:t>0</w:t>
      </w:r>
      <w:r w:rsidR="004845F2">
        <w:t xml:space="preserve"> </w:t>
      </w:r>
      <w:r>
        <w:t>recipient of the Blackwell-Tapia Prize</w:t>
      </w:r>
      <w:r w:rsidR="006B224C">
        <w:t xml:space="preserve">; </w:t>
      </w:r>
      <w:r w:rsidR="0091670A">
        <w:t>and Juan</w:t>
      </w:r>
      <w:r w:rsidR="00B377AE">
        <w:t> </w:t>
      </w:r>
      <w:r w:rsidR="0091670A">
        <w:t xml:space="preserve">Meza, </w:t>
      </w:r>
      <w:r w:rsidR="004845F2">
        <w:t xml:space="preserve">Dean of the School of </w:t>
      </w:r>
      <w:r w:rsidR="00D802FB">
        <w:t>Natural S</w:t>
      </w:r>
      <w:r w:rsidR="004845F2">
        <w:t>ciences at the</w:t>
      </w:r>
      <w:r w:rsidR="00D802FB">
        <w:t xml:space="preserve"> University of Calif</w:t>
      </w:r>
      <w:r w:rsidR="006B224C">
        <w:t>ornia at</w:t>
      </w:r>
      <w:r w:rsidR="00D802FB">
        <w:t xml:space="preserve"> </w:t>
      </w:r>
      <w:r w:rsidR="004845F2">
        <w:t>Merced</w:t>
      </w:r>
      <w:r w:rsidR="006B224C">
        <w:t xml:space="preserve">, </w:t>
      </w:r>
      <w:r w:rsidR="0091670A">
        <w:t xml:space="preserve">2008 recipient of the </w:t>
      </w:r>
      <w:r w:rsidR="0091670A">
        <w:lastRenderedPageBreak/>
        <w:t>Blackwell-Tapia Prize</w:t>
      </w:r>
      <w:r>
        <w:t xml:space="preserve">. Other members of the committee </w:t>
      </w:r>
      <w:r w:rsidR="00B377AE">
        <w:t>are</w:t>
      </w:r>
      <w:r>
        <w:t xml:space="preserve"> </w:t>
      </w:r>
      <w:r w:rsidR="00CA16BE">
        <w:t xml:space="preserve">Robert Bryant, </w:t>
      </w:r>
      <w:r w:rsidR="006B224C">
        <w:t xml:space="preserve">Professor of Mathematics at the University of California at Berkeley and </w:t>
      </w:r>
      <w:r w:rsidR="00CA16BE">
        <w:t xml:space="preserve">Director of </w:t>
      </w:r>
      <w:r w:rsidR="0091670A">
        <w:t>the Mathematical Sciences Research Institute (</w:t>
      </w:r>
      <w:r w:rsidR="00CA16BE">
        <w:t>MSRI</w:t>
      </w:r>
      <w:r w:rsidR="0091670A">
        <w:t>)</w:t>
      </w:r>
      <w:r w:rsidR="00CA16BE">
        <w:t xml:space="preserve">; </w:t>
      </w:r>
      <w:r>
        <w:t xml:space="preserve">Carlos Castillo-Chavez, Regents Professor and Joaquin </w:t>
      </w:r>
      <w:proofErr w:type="spellStart"/>
      <w:r>
        <w:t>Bustoz</w:t>
      </w:r>
      <w:proofErr w:type="spellEnd"/>
      <w:r>
        <w:t xml:space="preserve"> Jr. Professor of Mathematical Biology at Arizona State University</w:t>
      </w:r>
      <w:r w:rsidR="007926CD">
        <w:t>;</w:t>
      </w:r>
      <w:r w:rsidR="0091670A">
        <w:t xml:space="preserve"> and </w:t>
      </w:r>
      <w:r w:rsidR="00D802FB">
        <w:t xml:space="preserve">Jill </w:t>
      </w:r>
      <w:proofErr w:type="spellStart"/>
      <w:r w:rsidR="00D802FB">
        <w:t>Pipher</w:t>
      </w:r>
      <w:proofErr w:type="spellEnd"/>
      <w:r w:rsidR="0091670A">
        <w:t>,</w:t>
      </w:r>
      <w:r w:rsidR="00D802FB">
        <w:t xml:space="preserve"> Professor of Mathematics at Brown University, President of the Association for Women in Mathematics, and Director of ICERM; and </w:t>
      </w:r>
      <w:r>
        <w:rPr>
          <w:i/>
        </w:rPr>
        <w:t xml:space="preserve">ex officio </w:t>
      </w:r>
      <w:r>
        <w:t xml:space="preserve">members </w:t>
      </w:r>
      <w:r w:rsidR="006B224C">
        <w:t>Victor Moll</w:t>
      </w:r>
      <w:r w:rsidR="0091670A">
        <w:t xml:space="preserve">, </w:t>
      </w:r>
      <w:r w:rsidR="007926CD">
        <w:t xml:space="preserve">Professor of Mathematics at </w:t>
      </w:r>
      <w:r w:rsidR="006B224C">
        <w:t xml:space="preserve">Tulane University and </w:t>
      </w:r>
      <w:r w:rsidR="0091670A">
        <w:t>Co-Chair of the MSRI Hum</w:t>
      </w:r>
      <w:r w:rsidR="007926CD">
        <w:t>an Resources Advisory Committee;</w:t>
      </w:r>
      <w:r w:rsidR="0091670A">
        <w:t xml:space="preserve"> </w:t>
      </w:r>
      <w:r w:rsidR="006B224C">
        <w:t xml:space="preserve">David Scott, Professor of Mathematics and Computer Science at the University of Puget Sound and </w:t>
      </w:r>
      <w:r w:rsidR="0091670A">
        <w:t>Co-</w:t>
      </w:r>
      <w:r w:rsidR="00CA16BE">
        <w:t>Chair of the MSRI Human Resources Advisory Committee</w:t>
      </w:r>
      <w:r>
        <w:t xml:space="preserve">; </w:t>
      </w:r>
      <w:r w:rsidR="0091670A">
        <w:t xml:space="preserve">and </w:t>
      </w:r>
      <w:r>
        <w:t xml:space="preserve">Robert Megginson, </w:t>
      </w:r>
      <w:r w:rsidR="001476F7">
        <w:t xml:space="preserve">Arthur F. </w:t>
      </w:r>
      <w:proofErr w:type="spellStart"/>
      <w:r w:rsidR="001476F7">
        <w:t>Thurnau</w:t>
      </w:r>
      <w:proofErr w:type="spellEnd"/>
      <w:r w:rsidR="001476F7">
        <w:t xml:space="preserve"> </w:t>
      </w:r>
      <w:r>
        <w:t xml:space="preserve">Professor </w:t>
      </w:r>
      <w:r w:rsidR="00691B64">
        <w:t xml:space="preserve">and Professor </w:t>
      </w:r>
      <w:r>
        <w:t>of Mathematics at the University of Michigan.</w:t>
      </w:r>
    </w:p>
    <w:p w14:paraId="71761586" w14:textId="77777777" w:rsidR="00320878" w:rsidRDefault="00320878"/>
    <w:p w14:paraId="5A24A313" w14:textId="77777777" w:rsidR="00A654B0" w:rsidRDefault="0058270D">
      <w:r>
        <w:t xml:space="preserve">The first </w:t>
      </w:r>
      <w:r w:rsidR="006B224C">
        <w:t>six</w:t>
      </w:r>
      <w:r>
        <w:t xml:space="preserve"> Blackwell-Tapia conferences were held at Cornell University (2000), </w:t>
      </w:r>
      <w:r w:rsidR="0028365B">
        <w:t>MSRI</w:t>
      </w:r>
      <w:r>
        <w:t xml:space="preserve"> (2002), the Institute for Pure and Applied Mathemati</w:t>
      </w:r>
      <w:r w:rsidR="00E63BA6">
        <w:t>cs</w:t>
      </w:r>
      <w:r w:rsidR="006D34EA">
        <w:t xml:space="preserve"> (2004), the Institute for Mathematics and its Applications (2006)</w:t>
      </w:r>
      <w:r w:rsidR="007926CD">
        <w:t>, the Statistical and Applied Mathematical Sciences Institute (2008)</w:t>
      </w:r>
      <w:r w:rsidR="006B224C">
        <w:t xml:space="preserve">, and </w:t>
      </w:r>
      <w:r w:rsidR="001A687B">
        <w:t>the Mathematical Biosciences Institute (2010)</w:t>
      </w:r>
      <w:r w:rsidR="006D34EA">
        <w:t>.</w:t>
      </w:r>
      <w:r>
        <w:t xml:space="preserve"> </w:t>
      </w:r>
      <w:r w:rsidR="001A687B" w:rsidRPr="001A687B">
        <w:t xml:space="preserve">Mathematical and Theoretical Biology Institute Director Carlos-Castillo Chavez, a member of MSRI’s Human Resources Advisory Committee (HRAC) from 1997-2000 and a faculty member at Cornell University at the time, broached the idea </w:t>
      </w:r>
      <w:r w:rsidR="001A687B">
        <w:t xml:space="preserve">for </w:t>
      </w:r>
      <w:r w:rsidR="001A687B" w:rsidRPr="001A687B">
        <w:t>a conference honoring David Blackwell and Richard Tapia during an HRAC meeting</w:t>
      </w:r>
      <w:r w:rsidR="001A687B">
        <w:t xml:space="preserve">, and </w:t>
      </w:r>
      <w:r w:rsidR="001A687B" w:rsidRPr="001A687B">
        <w:t>then implemented that vision by securing funding from Cornell for the first Blackwell-Tapia Conferen</w:t>
      </w:r>
      <w:r w:rsidR="001A687B">
        <w:t>ce</w:t>
      </w:r>
      <w:r w:rsidR="001A687B" w:rsidRPr="001A687B">
        <w:t>. MSRI Director David Eisenbud then suggested the establishment of the David Blackwell and Richard Tapia Award as a joint enterprise between Cornell and MSRI, to extend the honoring of these two eminent mathematical scientists to those who ha</w:t>
      </w:r>
      <w:r w:rsidR="001A687B">
        <w:t>ve followed in their footsteps. The conferences have continued since then through a collaborative effort of the North American mathematics institutes.</w:t>
      </w:r>
    </w:p>
    <w:p w14:paraId="4A90F13C" w14:textId="77777777" w:rsidR="001A687B" w:rsidRDefault="001A687B"/>
    <w:p w14:paraId="25F43B95" w14:textId="500583E6" w:rsidR="008A0A3B" w:rsidRDefault="00A654B0">
      <w:r>
        <w:t xml:space="preserve">The previous </w:t>
      </w:r>
      <w:r w:rsidR="001A687B">
        <w:t>five</w:t>
      </w:r>
      <w:r>
        <w:t xml:space="preserve"> recipients of the Blackwell-Tapia Prize exemplify the high standards of research and service to under-represented minority communities recognized by this award. They are Arlie </w:t>
      </w:r>
      <w:proofErr w:type="spellStart"/>
      <w:r>
        <w:t>Petters</w:t>
      </w:r>
      <w:proofErr w:type="spellEnd"/>
      <w:r>
        <w:t>, Benjamin Powell Professor of Mathematics, Physics, and Business Adm</w:t>
      </w:r>
      <w:r w:rsidR="00AF4FF0">
        <w:t xml:space="preserve">inistration at Duke University (2002); Rodrigo </w:t>
      </w:r>
      <w:proofErr w:type="spellStart"/>
      <w:r w:rsidR="00AF4FF0" w:rsidRPr="00AF4FF0">
        <w:t>Bañuelos</w:t>
      </w:r>
      <w:proofErr w:type="spellEnd"/>
      <w:r w:rsidR="00AF4FF0">
        <w:t>, Professor of Mathematics at Purdue University (2004);</w:t>
      </w:r>
      <w:r w:rsidR="00AF4FF0" w:rsidRPr="00AF4FF0">
        <w:t xml:space="preserve"> </w:t>
      </w:r>
      <w:r w:rsidR="0006606F">
        <w:t xml:space="preserve">William </w:t>
      </w:r>
      <w:r>
        <w:t xml:space="preserve">Massey, </w:t>
      </w:r>
      <w:r w:rsidRPr="00A1374C">
        <w:t>Edwin S. Wiley Professor of Operations Research and Financial Engineering at Princeton University</w:t>
      </w:r>
      <w:r w:rsidR="00AF4FF0">
        <w:t xml:space="preserve"> (2006)</w:t>
      </w:r>
      <w:r>
        <w:t xml:space="preserve">; </w:t>
      </w:r>
      <w:r w:rsidR="0006606F">
        <w:t>Juan </w:t>
      </w:r>
      <w:r>
        <w:t xml:space="preserve">Meza, </w:t>
      </w:r>
      <w:r w:rsidR="001A687B" w:rsidRPr="001A687B">
        <w:t xml:space="preserve">Dean of the School of Natural Sciences at the University of California at Merced </w:t>
      </w:r>
      <w:r w:rsidR="00AF4FF0">
        <w:t>(2008)</w:t>
      </w:r>
      <w:r w:rsidR="0006606F">
        <w:t xml:space="preserve">; and </w:t>
      </w:r>
      <w:proofErr w:type="spellStart"/>
      <w:r w:rsidR="0006606F">
        <w:t>Trachette</w:t>
      </w:r>
      <w:proofErr w:type="spellEnd"/>
      <w:r w:rsidR="0006606F">
        <w:t xml:space="preserve"> </w:t>
      </w:r>
      <w:r w:rsidR="001A687B">
        <w:t xml:space="preserve">Jackson, </w:t>
      </w:r>
      <w:r w:rsidR="001A687B" w:rsidRPr="001A687B">
        <w:t xml:space="preserve">Professor of Mathematics </w:t>
      </w:r>
      <w:r w:rsidR="001A687B">
        <w:t>and</w:t>
      </w:r>
      <w:r w:rsidR="001A687B" w:rsidRPr="001A687B">
        <w:t xml:space="preserve"> head of the Jackson Cancer Modeling Group at the University of Michigan</w:t>
      </w:r>
      <w:r w:rsidR="001A687B">
        <w:t xml:space="preserve"> (2010).</w:t>
      </w:r>
      <w:bookmarkStart w:id="0" w:name="_GoBack"/>
      <w:bookmarkEnd w:id="0"/>
    </w:p>
    <w:sectPr w:rsidR="008A0A3B" w:rsidSect="00B377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54B40" w14:textId="77777777" w:rsidR="00527F2D" w:rsidRDefault="00527F2D">
      <w:r>
        <w:separator/>
      </w:r>
    </w:p>
  </w:endnote>
  <w:endnote w:type="continuationSeparator" w:id="0">
    <w:p w14:paraId="61BDD8B3" w14:textId="77777777" w:rsidR="00527F2D" w:rsidRDefault="0052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0B620" w14:textId="77777777" w:rsidR="00527F2D" w:rsidRDefault="00527F2D">
      <w:r>
        <w:separator/>
      </w:r>
    </w:p>
  </w:footnote>
  <w:footnote w:type="continuationSeparator" w:id="0">
    <w:p w14:paraId="4C42B5B7" w14:textId="77777777" w:rsidR="00527F2D" w:rsidRDefault="00527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74"/>
    <w:rsid w:val="00000DDB"/>
    <w:rsid w:val="000016C6"/>
    <w:rsid w:val="00001AEA"/>
    <w:rsid w:val="00003A95"/>
    <w:rsid w:val="00011F80"/>
    <w:rsid w:val="00012949"/>
    <w:rsid w:val="00017108"/>
    <w:rsid w:val="0001738F"/>
    <w:rsid w:val="00017F06"/>
    <w:rsid w:val="000205FA"/>
    <w:rsid w:val="000207AF"/>
    <w:rsid w:val="000219F9"/>
    <w:rsid w:val="000222A0"/>
    <w:rsid w:val="00023C5D"/>
    <w:rsid w:val="000247E7"/>
    <w:rsid w:val="00026BF5"/>
    <w:rsid w:val="000319F4"/>
    <w:rsid w:val="0003374B"/>
    <w:rsid w:val="00035CE6"/>
    <w:rsid w:val="000410CF"/>
    <w:rsid w:val="000422AE"/>
    <w:rsid w:val="0004505A"/>
    <w:rsid w:val="0004506A"/>
    <w:rsid w:val="00045369"/>
    <w:rsid w:val="0004567D"/>
    <w:rsid w:val="000462F6"/>
    <w:rsid w:val="000513DF"/>
    <w:rsid w:val="000514AD"/>
    <w:rsid w:val="00054187"/>
    <w:rsid w:val="00055058"/>
    <w:rsid w:val="00057639"/>
    <w:rsid w:val="00060260"/>
    <w:rsid w:val="0006606F"/>
    <w:rsid w:val="00071285"/>
    <w:rsid w:val="0007433B"/>
    <w:rsid w:val="00090D6E"/>
    <w:rsid w:val="00095147"/>
    <w:rsid w:val="0009535C"/>
    <w:rsid w:val="0009785D"/>
    <w:rsid w:val="000A0E00"/>
    <w:rsid w:val="000A1C5F"/>
    <w:rsid w:val="000A2FE4"/>
    <w:rsid w:val="000A3DB1"/>
    <w:rsid w:val="000A4710"/>
    <w:rsid w:val="000A4D5D"/>
    <w:rsid w:val="000A5B26"/>
    <w:rsid w:val="000A5BC8"/>
    <w:rsid w:val="000B0ECC"/>
    <w:rsid w:val="000B2FCD"/>
    <w:rsid w:val="000B52FA"/>
    <w:rsid w:val="000B6705"/>
    <w:rsid w:val="000B77CA"/>
    <w:rsid w:val="000C27C7"/>
    <w:rsid w:val="000C34FE"/>
    <w:rsid w:val="000C3981"/>
    <w:rsid w:val="000C47E0"/>
    <w:rsid w:val="000C5D33"/>
    <w:rsid w:val="000C6130"/>
    <w:rsid w:val="000D1063"/>
    <w:rsid w:val="000D385A"/>
    <w:rsid w:val="000D4ABD"/>
    <w:rsid w:val="000D61B3"/>
    <w:rsid w:val="000E305D"/>
    <w:rsid w:val="000E42EE"/>
    <w:rsid w:val="000E4608"/>
    <w:rsid w:val="000E6E03"/>
    <w:rsid w:val="000F1C80"/>
    <w:rsid w:val="000F1F30"/>
    <w:rsid w:val="001006FF"/>
    <w:rsid w:val="001038DD"/>
    <w:rsid w:val="00105F67"/>
    <w:rsid w:val="001135AD"/>
    <w:rsid w:val="001176D9"/>
    <w:rsid w:val="0011795A"/>
    <w:rsid w:val="0012031A"/>
    <w:rsid w:val="001234A3"/>
    <w:rsid w:val="00124560"/>
    <w:rsid w:val="00126BDB"/>
    <w:rsid w:val="0013065F"/>
    <w:rsid w:val="00132551"/>
    <w:rsid w:val="00133520"/>
    <w:rsid w:val="00134915"/>
    <w:rsid w:val="001379C7"/>
    <w:rsid w:val="001412C1"/>
    <w:rsid w:val="00142B90"/>
    <w:rsid w:val="00143E09"/>
    <w:rsid w:val="00147571"/>
    <w:rsid w:val="001476F7"/>
    <w:rsid w:val="001519EF"/>
    <w:rsid w:val="00152939"/>
    <w:rsid w:val="00152D3D"/>
    <w:rsid w:val="0015567C"/>
    <w:rsid w:val="00160D1A"/>
    <w:rsid w:val="00162F23"/>
    <w:rsid w:val="00163275"/>
    <w:rsid w:val="0016703D"/>
    <w:rsid w:val="00174761"/>
    <w:rsid w:val="00181304"/>
    <w:rsid w:val="00181788"/>
    <w:rsid w:val="001821A9"/>
    <w:rsid w:val="0018464C"/>
    <w:rsid w:val="00185AB6"/>
    <w:rsid w:val="00186F7E"/>
    <w:rsid w:val="00191E56"/>
    <w:rsid w:val="001923F7"/>
    <w:rsid w:val="001936AF"/>
    <w:rsid w:val="00193D60"/>
    <w:rsid w:val="0019537E"/>
    <w:rsid w:val="00195AF9"/>
    <w:rsid w:val="0019717A"/>
    <w:rsid w:val="0019732C"/>
    <w:rsid w:val="001A12E6"/>
    <w:rsid w:val="001A373D"/>
    <w:rsid w:val="001A39EB"/>
    <w:rsid w:val="001A687B"/>
    <w:rsid w:val="001A7D80"/>
    <w:rsid w:val="001A7E37"/>
    <w:rsid w:val="001A7FED"/>
    <w:rsid w:val="001C4DB9"/>
    <w:rsid w:val="001D1149"/>
    <w:rsid w:val="001D7010"/>
    <w:rsid w:val="001D7B10"/>
    <w:rsid w:val="001E16F4"/>
    <w:rsid w:val="001E3120"/>
    <w:rsid w:val="001E382F"/>
    <w:rsid w:val="001E55B0"/>
    <w:rsid w:val="001F593A"/>
    <w:rsid w:val="001F5B8E"/>
    <w:rsid w:val="001F5F41"/>
    <w:rsid w:val="00200A6B"/>
    <w:rsid w:val="0020368C"/>
    <w:rsid w:val="00216141"/>
    <w:rsid w:val="00217F7F"/>
    <w:rsid w:val="0022005F"/>
    <w:rsid w:val="002243E1"/>
    <w:rsid w:val="00224F7E"/>
    <w:rsid w:val="00225317"/>
    <w:rsid w:val="00227E89"/>
    <w:rsid w:val="002305C0"/>
    <w:rsid w:val="00231968"/>
    <w:rsid w:val="00234B49"/>
    <w:rsid w:val="00235BF3"/>
    <w:rsid w:val="00240B01"/>
    <w:rsid w:val="0024451B"/>
    <w:rsid w:val="00244CE3"/>
    <w:rsid w:val="00244CF1"/>
    <w:rsid w:val="00247E9B"/>
    <w:rsid w:val="00253157"/>
    <w:rsid w:val="00255BFC"/>
    <w:rsid w:val="00256D40"/>
    <w:rsid w:val="002573BB"/>
    <w:rsid w:val="002578AE"/>
    <w:rsid w:val="002612D2"/>
    <w:rsid w:val="0026527E"/>
    <w:rsid w:val="002671D4"/>
    <w:rsid w:val="00267382"/>
    <w:rsid w:val="002674BE"/>
    <w:rsid w:val="00270D78"/>
    <w:rsid w:val="00270DBE"/>
    <w:rsid w:val="00271767"/>
    <w:rsid w:val="00273775"/>
    <w:rsid w:val="0028169E"/>
    <w:rsid w:val="002820F9"/>
    <w:rsid w:val="00282190"/>
    <w:rsid w:val="00282DA4"/>
    <w:rsid w:val="0028365B"/>
    <w:rsid w:val="00285A8A"/>
    <w:rsid w:val="00285CE2"/>
    <w:rsid w:val="002879F3"/>
    <w:rsid w:val="00287CF1"/>
    <w:rsid w:val="00290786"/>
    <w:rsid w:val="00291026"/>
    <w:rsid w:val="00292054"/>
    <w:rsid w:val="002935C9"/>
    <w:rsid w:val="002A277C"/>
    <w:rsid w:val="002A54D6"/>
    <w:rsid w:val="002A798A"/>
    <w:rsid w:val="002B138E"/>
    <w:rsid w:val="002B13AD"/>
    <w:rsid w:val="002B148D"/>
    <w:rsid w:val="002B2056"/>
    <w:rsid w:val="002B487F"/>
    <w:rsid w:val="002B5260"/>
    <w:rsid w:val="002B6428"/>
    <w:rsid w:val="002C43B8"/>
    <w:rsid w:val="002D5B94"/>
    <w:rsid w:val="002D5C72"/>
    <w:rsid w:val="002D7507"/>
    <w:rsid w:val="002E59ED"/>
    <w:rsid w:val="002E7A67"/>
    <w:rsid w:val="002F1B49"/>
    <w:rsid w:val="002F2788"/>
    <w:rsid w:val="002F3E80"/>
    <w:rsid w:val="002F4761"/>
    <w:rsid w:val="002F4F3F"/>
    <w:rsid w:val="002F6866"/>
    <w:rsid w:val="00301898"/>
    <w:rsid w:val="00305A6D"/>
    <w:rsid w:val="00312097"/>
    <w:rsid w:val="00313762"/>
    <w:rsid w:val="003157A5"/>
    <w:rsid w:val="003176AC"/>
    <w:rsid w:val="00320878"/>
    <w:rsid w:val="0032090E"/>
    <w:rsid w:val="00322894"/>
    <w:rsid w:val="0032478F"/>
    <w:rsid w:val="00326964"/>
    <w:rsid w:val="00326C1C"/>
    <w:rsid w:val="0032769B"/>
    <w:rsid w:val="00330066"/>
    <w:rsid w:val="00336657"/>
    <w:rsid w:val="00337C17"/>
    <w:rsid w:val="0034324F"/>
    <w:rsid w:val="00344A58"/>
    <w:rsid w:val="00344ED9"/>
    <w:rsid w:val="003457DC"/>
    <w:rsid w:val="00346A09"/>
    <w:rsid w:val="0034729E"/>
    <w:rsid w:val="003513EC"/>
    <w:rsid w:val="00351EFF"/>
    <w:rsid w:val="00354013"/>
    <w:rsid w:val="00354CBC"/>
    <w:rsid w:val="003574FC"/>
    <w:rsid w:val="00364025"/>
    <w:rsid w:val="0036582A"/>
    <w:rsid w:val="003709F7"/>
    <w:rsid w:val="00370F5F"/>
    <w:rsid w:val="003747F8"/>
    <w:rsid w:val="00380170"/>
    <w:rsid w:val="00380320"/>
    <w:rsid w:val="00382DEC"/>
    <w:rsid w:val="00383FC6"/>
    <w:rsid w:val="003859C5"/>
    <w:rsid w:val="00392967"/>
    <w:rsid w:val="003A275F"/>
    <w:rsid w:val="003A4C92"/>
    <w:rsid w:val="003B2E31"/>
    <w:rsid w:val="003B2E4A"/>
    <w:rsid w:val="003B3AAB"/>
    <w:rsid w:val="003C070D"/>
    <w:rsid w:val="003C4545"/>
    <w:rsid w:val="003C4E51"/>
    <w:rsid w:val="003C4EEE"/>
    <w:rsid w:val="003C653D"/>
    <w:rsid w:val="003C6C59"/>
    <w:rsid w:val="003C746E"/>
    <w:rsid w:val="003D02B4"/>
    <w:rsid w:val="003D0A0F"/>
    <w:rsid w:val="003D4E9E"/>
    <w:rsid w:val="003D7A31"/>
    <w:rsid w:val="003D7C3A"/>
    <w:rsid w:val="003E38BC"/>
    <w:rsid w:val="003F2F6A"/>
    <w:rsid w:val="003F483A"/>
    <w:rsid w:val="003F6E8A"/>
    <w:rsid w:val="003F79BB"/>
    <w:rsid w:val="00405BD0"/>
    <w:rsid w:val="004062ED"/>
    <w:rsid w:val="00407161"/>
    <w:rsid w:val="004155D5"/>
    <w:rsid w:val="004214EF"/>
    <w:rsid w:val="004256E7"/>
    <w:rsid w:val="00425F86"/>
    <w:rsid w:val="00427193"/>
    <w:rsid w:val="00431326"/>
    <w:rsid w:val="00432CEC"/>
    <w:rsid w:val="00433208"/>
    <w:rsid w:val="004409C1"/>
    <w:rsid w:val="0044222A"/>
    <w:rsid w:val="00446160"/>
    <w:rsid w:val="00451100"/>
    <w:rsid w:val="00454F16"/>
    <w:rsid w:val="00456A0F"/>
    <w:rsid w:val="00456DD1"/>
    <w:rsid w:val="00461205"/>
    <w:rsid w:val="004616D7"/>
    <w:rsid w:val="00473E47"/>
    <w:rsid w:val="004744D5"/>
    <w:rsid w:val="004752E7"/>
    <w:rsid w:val="004845F2"/>
    <w:rsid w:val="0048478D"/>
    <w:rsid w:val="004852E6"/>
    <w:rsid w:val="0049076B"/>
    <w:rsid w:val="00492351"/>
    <w:rsid w:val="00492F40"/>
    <w:rsid w:val="004931CC"/>
    <w:rsid w:val="00495978"/>
    <w:rsid w:val="004962D5"/>
    <w:rsid w:val="00496DC6"/>
    <w:rsid w:val="004A0BA3"/>
    <w:rsid w:val="004A4163"/>
    <w:rsid w:val="004A58F3"/>
    <w:rsid w:val="004B2C80"/>
    <w:rsid w:val="004B3B76"/>
    <w:rsid w:val="004B4159"/>
    <w:rsid w:val="004B7E72"/>
    <w:rsid w:val="004C090A"/>
    <w:rsid w:val="004C51EC"/>
    <w:rsid w:val="004C5995"/>
    <w:rsid w:val="004C5E40"/>
    <w:rsid w:val="004D748F"/>
    <w:rsid w:val="004E044B"/>
    <w:rsid w:val="004E1D4C"/>
    <w:rsid w:val="004E1EE7"/>
    <w:rsid w:val="004E4236"/>
    <w:rsid w:val="004E73E6"/>
    <w:rsid w:val="004F17E3"/>
    <w:rsid w:val="004F2231"/>
    <w:rsid w:val="004F2D39"/>
    <w:rsid w:val="004F41A9"/>
    <w:rsid w:val="005027ED"/>
    <w:rsid w:val="005102F1"/>
    <w:rsid w:val="00511389"/>
    <w:rsid w:val="00512B75"/>
    <w:rsid w:val="00517519"/>
    <w:rsid w:val="00520281"/>
    <w:rsid w:val="00522F9A"/>
    <w:rsid w:val="005239B3"/>
    <w:rsid w:val="00527F2D"/>
    <w:rsid w:val="0053107C"/>
    <w:rsid w:val="00534862"/>
    <w:rsid w:val="00534B1F"/>
    <w:rsid w:val="00537B43"/>
    <w:rsid w:val="00544F65"/>
    <w:rsid w:val="005505DF"/>
    <w:rsid w:val="00551881"/>
    <w:rsid w:val="005532B0"/>
    <w:rsid w:val="0056506F"/>
    <w:rsid w:val="00566085"/>
    <w:rsid w:val="005668DC"/>
    <w:rsid w:val="00567AC8"/>
    <w:rsid w:val="005702F9"/>
    <w:rsid w:val="005739F8"/>
    <w:rsid w:val="00574456"/>
    <w:rsid w:val="005756A6"/>
    <w:rsid w:val="00575CDC"/>
    <w:rsid w:val="00580014"/>
    <w:rsid w:val="005802E8"/>
    <w:rsid w:val="00580815"/>
    <w:rsid w:val="0058154A"/>
    <w:rsid w:val="0058270D"/>
    <w:rsid w:val="0058604C"/>
    <w:rsid w:val="0058634E"/>
    <w:rsid w:val="00587B4C"/>
    <w:rsid w:val="0059012B"/>
    <w:rsid w:val="005910A9"/>
    <w:rsid w:val="00592DAC"/>
    <w:rsid w:val="00594C7D"/>
    <w:rsid w:val="00596349"/>
    <w:rsid w:val="00597501"/>
    <w:rsid w:val="005A4273"/>
    <w:rsid w:val="005A5106"/>
    <w:rsid w:val="005A55A9"/>
    <w:rsid w:val="005A76A5"/>
    <w:rsid w:val="005B1D4A"/>
    <w:rsid w:val="005B5470"/>
    <w:rsid w:val="005B613F"/>
    <w:rsid w:val="005C0170"/>
    <w:rsid w:val="005C143B"/>
    <w:rsid w:val="005C1C92"/>
    <w:rsid w:val="005C3EB8"/>
    <w:rsid w:val="005C43FA"/>
    <w:rsid w:val="005C6AC7"/>
    <w:rsid w:val="005C73B0"/>
    <w:rsid w:val="005C7BCD"/>
    <w:rsid w:val="005D1875"/>
    <w:rsid w:val="005D1BC4"/>
    <w:rsid w:val="005D1ED3"/>
    <w:rsid w:val="005D2E7E"/>
    <w:rsid w:val="005D74AB"/>
    <w:rsid w:val="005E27AB"/>
    <w:rsid w:val="005E3F7B"/>
    <w:rsid w:val="005E4C1D"/>
    <w:rsid w:val="005E5ED3"/>
    <w:rsid w:val="005E655E"/>
    <w:rsid w:val="005E6EAF"/>
    <w:rsid w:val="005F1230"/>
    <w:rsid w:val="005F3105"/>
    <w:rsid w:val="005F4280"/>
    <w:rsid w:val="005F4B25"/>
    <w:rsid w:val="005F4DA7"/>
    <w:rsid w:val="005F5053"/>
    <w:rsid w:val="00601542"/>
    <w:rsid w:val="00602A0E"/>
    <w:rsid w:val="0060332F"/>
    <w:rsid w:val="00604107"/>
    <w:rsid w:val="00604524"/>
    <w:rsid w:val="006066BF"/>
    <w:rsid w:val="00607CD7"/>
    <w:rsid w:val="00607DCE"/>
    <w:rsid w:val="006146AA"/>
    <w:rsid w:val="00616660"/>
    <w:rsid w:val="0062015F"/>
    <w:rsid w:val="00622B45"/>
    <w:rsid w:val="00623AA1"/>
    <w:rsid w:val="006262CD"/>
    <w:rsid w:val="0063002A"/>
    <w:rsid w:val="00633D44"/>
    <w:rsid w:val="00635BAA"/>
    <w:rsid w:val="00636553"/>
    <w:rsid w:val="00636AD4"/>
    <w:rsid w:val="00642438"/>
    <w:rsid w:val="00644256"/>
    <w:rsid w:val="006444B2"/>
    <w:rsid w:val="00644C8B"/>
    <w:rsid w:val="0064645F"/>
    <w:rsid w:val="006472FD"/>
    <w:rsid w:val="006523D2"/>
    <w:rsid w:val="0065488C"/>
    <w:rsid w:val="006560F0"/>
    <w:rsid w:val="00656B76"/>
    <w:rsid w:val="0066068D"/>
    <w:rsid w:val="00662755"/>
    <w:rsid w:val="006633E2"/>
    <w:rsid w:val="00664763"/>
    <w:rsid w:val="00665CF1"/>
    <w:rsid w:val="006678EE"/>
    <w:rsid w:val="00667DDA"/>
    <w:rsid w:val="00671730"/>
    <w:rsid w:val="0067179C"/>
    <w:rsid w:val="00672997"/>
    <w:rsid w:val="006744D2"/>
    <w:rsid w:val="00674B2E"/>
    <w:rsid w:val="00675104"/>
    <w:rsid w:val="0067574B"/>
    <w:rsid w:val="006757FB"/>
    <w:rsid w:val="00675F21"/>
    <w:rsid w:val="00676630"/>
    <w:rsid w:val="00682412"/>
    <w:rsid w:val="006852B2"/>
    <w:rsid w:val="00686FE0"/>
    <w:rsid w:val="00687882"/>
    <w:rsid w:val="00691B64"/>
    <w:rsid w:val="00694CCA"/>
    <w:rsid w:val="006A0851"/>
    <w:rsid w:val="006A586C"/>
    <w:rsid w:val="006A75B4"/>
    <w:rsid w:val="006A7D93"/>
    <w:rsid w:val="006B0F62"/>
    <w:rsid w:val="006B224C"/>
    <w:rsid w:val="006B330C"/>
    <w:rsid w:val="006B5484"/>
    <w:rsid w:val="006B5575"/>
    <w:rsid w:val="006B7119"/>
    <w:rsid w:val="006C067D"/>
    <w:rsid w:val="006C0D13"/>
    <w:rsid w:val="006C54D1"/>
    <w:rsid w:val="006C6328"/>
    <w:rsid w:val="006C68FE"/>
    <w:rsid w:val="006D033F"/>
    <w:rsid w:val="006D1865"/>
    <w:rsid w:val="006D1FA5"/>
    <w:rsid w:val="006D2773"/>
    <w:rsid w:val="006D2AF9"/>
    <w:rsid w:val="006D34EA"/>
    <w:rsid w:val="006D3CCC"/>
    <w:rsid w:val="006E3589"/>
    <w:rsid w:val="006E3984"/>
    <w:rsid w:val="006F1D94"/>
    <w:rsid w:val="006F2D8B"/>
    <w:rsid w:val="006F4A6A"/>
    <w:rsid w:val="006F504A"/>
    <w:rsid w:val="006F59DC"/>
    <w:rsid w:val="006F6B4A"/>
    <w:rsid w:val="00706121"/>
    <w:rsid w:val="0070645A"/>
    <w:rsid w:val="00707814"/>
    <w:rsid w:val="007103B5"/>
    <w:rsid w:val="00712835"/>
    <w:rsid w:val="007179DA"/>
    <w:rsid w:val="00722D6F"/>
    <w:rsid w:val="00724B9A"/>
    <w:rsid w:val="00725DF8"/>
    <w:rsid w:val="007269CB"/>
    <w:rsid w:val="00730E3B"/>
    <w:rsid w:val="00730EAE"/>
    <w:rsid w:val="00731416"/>
    <w:rsid w:val="00732779"/>
    <w:rsid w:val="00733386"/>
    <w:rsid w:val="00733BBE"/>
    <w:rsid w:val="00736446"/>
    <w:rsid w:val="0074131C"/>
    <w:rsid w:val="00742BFF"/>
    <w:rsid w:val="0074342D"/>
    <w:rsid w:val="007449E1"/>
    <w:rsid w:val="007551B5"/>
    <w:rsid w:val="007569E1"/>
    <w:rsid w:val="007569F6"/>
    <w:rsid w:val="00761C25"/>
    <w:rsid w:val="00762CCA"/>
    <w:rsid w:val="00764C15"/>
    <w:rsid w:val="007750AF"/>
    <w:rsid w:val="00781645"/>
    <w:rsid w:val="00785866"/>
    <w:rsid w:val="00785EA0"/>
    <w:rsid w:val="0078697D"/>
    <w:rsid w:val="007926CD"/>
    <w:rsid w:val="007935F0"/>
    <w:rsid w:val="0079510A"/>
    <w:rsid w:val="00795577"/>
    <w:rsid w:val="00797375"/>
    <w:rsid w:val="0079750C"/>
    <w:rsid w:val="007A2885"/>
    <w:rsid w:val="007A2A2D"/>
    <w:rsid w:val="007A2FB6"/>
    <w:rsid w:val="007A6A49"/>
    <w:rsid w:val="007B297E"/>
    <w:rsid w:val="007B5869"/>
    <w:rsid w:val="007B6D21"/>
    <w:rsid w:val="007C0E9B"/>
    <w:rsid w:val="007C268C"/>
    <w:rsid w:val="007C2F47"/>
    <w:rsid w:val="007C46BB"/>
    <w:rsid w:val="007D734A"/>
    <w:rsid w:val="007E00E3"/>
    <w:rsid w:val="007E0C1A"/>
    <w:rsid w:val="007E106E"/>
    <w:rsid w:val="007E3378"/>
    <w:rsid w:val="007E341E"/>
    <w:rsid w:val="007E4113"/>
    <w:rsid w:val="007E4905"/>
    <w:rsid w:val="007F3959"/>
    <w:rsid w:val="007F49D9"/>
    <w:rsid w:val="007F4CBF"/>
    <w:rsid w:val="00800D60"/>
    <w:rsid w:val="0080103C"/>
    <w:rsid w:val="008038BA"/>
    <w:rsid w:val="00803A33"/>
    <w:rsid w:val="00803AC3"/>
    <w:rsid w:val="00805B39"/>
    <w:rsid w:val="00806299"/>
    <w:rsid w:val="008077BA"/>
    <w:rsid w:val="00810CB3"/>
    <w:rsid w:val="0081210A"/>
    <w:rsid w:val="0082026F"/>
    <w:rsid w:val="00821077"/>
    <w:rsid w:val="00822154"/>
    <w:rsid w:val="00826349"/>
    <w:rsid w:val="00833C87"/>
    <w:rsid w:val="008357C1"/>
    <w:rsid w:val="00843C96"/>
    <w:rsid w:val="00843F71"/>
    <w:rsid w:val="00852BAE"/>
    <w:rsid w:val="00852FE0"/>
    <w:rsid w:val="00854374"/>
    <w:rsid w:val="00857C5D"/>
    <w:rsid w:val="0086313E"/>
    <w:rsid w:val="008644A8"/>
    <w:rsid w:val="008648D1"/>
    <w:rsid w:val="008705E7"/>
    <w:rsid w:val="00871115"/>
    <w:rsid w:val="00873C8B"/>
    <w:rsid w:val="00885EE5"/>
    <w:rsid w:val="00890DE3"/>
    <w:rsid w:val="00893ABA"/>
    <w:rsid w:val="00894893"/>
    <w:rsid w:val="00894C64"/>
    <w:rsid w:val="00896455"/>
    <w:rsid w:val="008978F8"/>
    <w:rsid w:val="008A0A3B"/>
    <w:rsid w:val="008A24BA"/>
    <w:rsid w:val="008A4BC0"/>
    <w:rsid w:val="008A5B67"/>
    <w:rsid w:val="008A790D"/>
    <w:rsid w:val="008B10C8"/>
    <w:rsid w:val="008B115B"/>
    <w:rsid w:val="008B4E43"/>
    <w:rsid w:val="008B532F"/>
    <w:rsid w:val="008B6A0E"/>
    <w:rsid w:val="008B6E67"/>
    <w:rsid w:val="008C05F4"/>
    <w:rsid w:val="008C164A"/>
    <w:rsid w:val="008C1953"/>
    <w:rsid w:val="008C23E2"/>
    <w:rsid w:val="008C2FE5"/>
    <w:rsid w:val="008C305A"/>
    <w:rsid w:val="008C6652"/>
    <w:rsid w:val="008D36DF"/>
    <w:rsid w:val="008D3B7B"/>
    <w:rsid w:val="008D4B3C"/>
    <w:rsid w:val="008E25EE"/>
    <w:rsid w:val="008E2670"/>
    <w:rsid w:val="008E2C5D"/>
    <w:rsid w:val="008E466C"/>
    <w:rsid w:val="008E475F"/>
    <w:rsid w:val="008E7355"/>
    <w:rsid w:val="008F0A27"/>
    <w:rsid w:val="008F0BA2"/>
    <w:rsid w:val="008F53D2"/>
    <w:rsid w:val="00902594"/>
    <w:rsid w:val="00903202"/>
    <w:rsid w:val="00905768"/>
    <w:rsid w:val="0090638E"/>
    <w:rsid w:val="00906FA8"/>
    <w:rsid w:val="009078DF"/>
    <w:rsid w:val="009128A2"/>
    <w:rsid w:val="0091670A"/>
    <w:rsid w:val="0092395C"/>
    <w:rsid w:val="009240CB"/>
    <w:rsid w:val="009256CE"/>
    <w:rsid w:val="00926432"/>
    <w:rsid w:val="00931F99"/>
    <w:rsid w:val="009360BA"/>
    <w:rsid w:val="00936A7C"/>
    <w:rsid w:val="00937565"/>
    <w:rsid w:val="009435E8"/>
    <w:rsid w:val="00944694"/>
    <w:rsid w:val="00945456"/>
    <w:rsid w:val="00945B03"/>
    <w:rsid w:val="009468B0"/>
    <w:rsid w:val="0095076B"/>
    <w:rsid w:val="00950ED4"/>
    <w:rsid w:val="0095117A"/>
    <w:rsid w:val="0095225C"/>
    <w:rsid w:val="00953CA5"/>
    <w:rsid w:val="00956982"/>
    <w:rsid w:val="00956A5A"/>
    <w:rsid w:val="00964D21"/>
    <w:rsid w:val="00965A91"/>
    <w:rsid w:val="00967B09"/>
    <w:rsid w:val="00971F6E"/>
    <w:rsid w:val="00974BE9"/>
    <w:rsid w:val="00977BFF"/>
    <w:rsid w:val="00981C70"/>
    <w:rsid w:val="00981DEF"/>
    <w:rsid w:val="009825FB"/>
    <w:rsid w:val="00983491"/>
    <w:rsid w:val="0098480C"/>
    <w:rsid w:val="009922CF"/>
    <w:rsid w:val="00997237"/>
    <w:rsid w:val="009A0FA3"/>
    <w:rsid w:val="009A5236"/>
    <w:rsid w:val="009A6930"/>
    <w:rsid w:val="009A7E8C"/>
    <w:rsid w:val="009B5685"/>
    <w:rsid w:val="009B5AA0"/>
    <w:rsid w:val="009B7626"/>
    <w:rsid w:val="009C0838"/>
    <w:rsid w:val="009C19F6"/>
    <w:rsid w:val="009C599A"/>
    <w:rsid w:val="009D31C7"/>
    <w:rsid w:val="009D398C"/>
    <w:rsid w:val="009E34A9"/>
    <w:rsid w:val="009E50B6"/>
    <w:rsid w:val="009E6266"/>
    <w:rsid w:val="009E76BA"/>
    <w:rsid w:val="009F0EFC"/>
    <w:rsid w:val="009F33A4"/>
    <w:rsid w:val="009F4D6D"/>
    <w:rsid w:val="009F5746"/>
    <w:rsid w:val="009F6C95"/>
    <w:rsid w:val="009F7525"/>
    <w:rsid w:val="00A01B1F"/>
    <w:rsid w:val="00A02452"/>
    <w:rsid w:val="00A0751A"/>
    <w:rsid w:val="00A103F2"/>
    <w:rsid w:val="00A11850"/>
    <w:rsid w:val="00A136A0"/>
    <w:rsid w:val="00A1374C"/>
    <w:rsid w:val="00A1586E"/>
    <w:rsid w:val="00A17957"/>
    <w:rsid w:val="00A25D48"/>
    <w:rsid w:val="00A31A22"/>
    <w:rsid w:val="00A32E51"/>
    <w:rsid w:val="00A35439"/>
    <w:rsid w:val="00A40082"/>
    <w:rsid w:val="00A41B15"/>
    <w:rsid w:val="00A4419C"/>
    <w:rsid w:val="00A4456F"/>
    <w:rsid w:val="00A45197"/>
    <w:rsid w:val="00A4714F"/>
    <w:rsid w:val="00A47554"/>
    <w:rsid w:val="00A5135F"/>
    <w:rsid w:val="00A51D3F"/>
    <w:rsid w:val="00A52795"/>
    <w:rsid w:val="00A54CF3"/>
    <w:rsid w:val="00A55C6E"/>
    <w:rsid w:val="00A56BC3"/>
    <w:rsid w:val="00A578DD"/>
    <w:rsid w:val="00A624BB"/>
    <w:rsid w:val="00A64ED0"/>
    <w:rsid w:val="00A654B0"/>
    <w:rsid w:val="00A736A6"/>
    <w:rsid w:val="00A74269"/>
    <w:rsid w:val="00A746EF"/>
    <w:rsid w:val="00A7512D"/>
    <w:rsid w:val="00A75EF4"/>
    <w:rsid w:val="00A81B1F"/>
    <w:rsid w:val="00A85B5B"/>
    <w:rsid w:val="00A87E61"/>
    <w:rsid w:val="00A900C4"/>
    <w:rsid w:val="00A9567B"/>
    <w:rsid w:val="00A96C76"/>
    <w:rsid w:val="00A9740E"/>
    <w:rsid w:val="00AA0533"/>
    <w:rsid w:val="00AA15EC"/>
    <w:rsid w:val="00AA2AAC"/>
    <w:rsid w:val="00AA34C2"/>
    <w:rsid w:val="00AB20AE"/>
    <w:rsid w:val="00AB374F"/>
    <w:rsid w:val="00AB4C01"/>
    <w:rsid w:val="00AB4CB9"/>
    <w:rsid w:val="00AB5AE3"/>
    <w:rsid w:val="00AC0554"/>
    <w:rsid w:val="00AC1415"/>
    <w:rsid w:val="00AD104E"/>
    <w:rsid w:val="00AD11A7"/>
    <w:rsid w:val="00AD187A"/>
    <w:rsid w:val="00AD363B"/>
    <w:rsid w:val="00AD3E78"/>
    <w:rsid w:val="00AE0C02"/>
    <w:rsid w:val="00AE183B"/>
    <w:rsid w:val="00AE1FAD"/>
    <w:rsid w:val="00AE275C"/>
    <w:rsid w:val="00AE463D"/>
    <w:rsid w:val="00AE675D"/>
    <w:rsid w:val="00AF02A5"/>
    <w:rsid w:val="00AF4FF0"/>
    <w:rsid w:val="00B01206"/>
    <w:rsid w:val="00B028A3"/>
    <w:rsid w:val="00B06863"/>
    <w:rsid w:val="00B108FE"/>
    <w:rsid w:val="00B12010"/>
    <w:rsid w:val="00B169AF"/>
    <w:rsid w:val="00B16D67"/>
    <w:rsid w:val="00B17504"/>
    <w:rsid w:val="00B17A17"/>
    <w:rsid w:val="00B20E3F"/>
    <w:rsid w:val="00B217F8"/>
    <w:rsid w:val="00B21A0E"/>
    <w:rsid w:val="00B21B33"/>
    <w:rsid w:val="00B2749A"/>
    <w:rsid w:val="00B35550"/>
    <w:rsid w:val="00B35CF1"/>
    <w:rsid w:val="00B36094"/>
    <w:rsid w:val="00B361FB"/>
    <w:rsid w:val="00B362BE"/>
    <w:rsid w:val="00B377AE"/>
    <w:rsid w:val="00B37986"/>
    <w:rsid w:val="00B46300"/>
    <w:rsid w:val="00B5359A"/>
    <w:rsid w:val="00B601FD"/>
    <w:rsid w:val="00B628B1"/>
    <w:rsid w:val="00B63055"/>
    <w:rsid w:val="00B636DF"/>
    <w:rsid w:val="00B6414F"/>
    <w:rsid w:val="00B65EC8"/>
    <w:rsid w:val="00B67282"/>
    <w:rsid w:val="00B677E0"/>
    <w:rsid w:val="00B7142B"/>
    <w:rsid w:val="00B716A2"/>
    <w:rsid w:val="00B7319F"/>
    <w:rsid w:val="00B75616"/>
    <w:rsid w:val="00B76090"/>
    <w:rsid w:val="00B8020B"/>
    <w:rsid w:val="00B80BAF"/>
    <w:rsid w:val="00B80E99"/>
    <w:rsid w:val="00B81CEA"/>
    <w:rsid w:val="00B827A4"/>
    <w:rsid w:val="00B827AD"/>
    <w:rsid w:val="00B91577"/>
    <w:rsid w:val="00B91E56"/>
    <w:rsid w:val="00B92E3E"/>
    <w:rsid w:val="00B94CB6"/>
    <w:rsid w:val="00B95180"/>
    <w:rsid w:val="00BA0021"/>
    <w:rsid w:val="00BA02FC"/>
    <w:rsid w:val="00BA1471"/>
    <w:rsid w:val="00BA3919"/>
    <w:rsid w:val="00BA3F94"/>
    <w:rsid w:val="00BA5FDB"/>
    <w:rsid w:val="00BA6710"/>
    <w:rsid w:val="00BA7A4D"/>
    <w:rsid w:val="00BB1766"/>
    <w:rsid w:val="00BB50C7"/>
    <w:rsid w:val="00BC02CC"/>
    <w:rsid w:val="00BC0824"/>
    <w:rsid w:val="00BC08D4"/>
    <w:rsid w:val="00BC1606"/>
    <w:rsid w:val="00BC44E5"/>
    <w:rsid w:val="00BC4FF8"/>
    <w:rsid w:val="00BC678D"/>
    <w:rsid w:val="00BD2F8C"/>
    <w:rsid w:val="00BD3089"/>
    <w:rsid w:val="00BD348A"/>
    <w:rsid w:val="00BE103F"/>
    <w:rsid w:val="00BE1055"/>
    <w:rsid w:val="00BE28FF"/>
    <w:rsid w:val="00BE2976"/>
    <w:rsid w:val="00BE49A8"/>
    <w:rsid w:val="00BE5110"/>
    <w:rsid w:val="00BE6436"/>
    <w:rsid w:val="00BF0C5E"/>
    <w:rsid w:val="00BF1E92"/>
    <w:rsid w:val="00BF3338"/>
    <w:rsid w:val="00BF5F95"/>
    <w:rsid w:val="00BF69EC"/>
    <w:rsid w:val="00BF748A"/>
    <w:rsid w:val="00C00409"/>
    <w:rsid w:val="00C013D1"/>
    <w:rsid w:val="00C01472"/>
    <w:rsid w:val="00C04581"/>
    <w:rsid w:val="00C04BCA"/>
    <w:rsid w:val="00C05712"/>
    <w:rsid w:val="00C05DB0"/>
    <w:rsid w:val="00C07465"/>
    <w:rsid w:val="00C124EB"/>
    <w:rsid w:val="00C139E4"/>
    <w:rsid w:val="00C14106"/>
    <w:rsid w:val="00C203AC"/>
    <w:rsid w:val="00C21830"/>
    <w:rsid w:val="00C23C06"/>
    <w:rsid w:val="00C2567B"/>
    <w:rsid w:val="00C325B3"/>
    <w:rsid w:val="00C35829"/>
    <w:rsid w:val="00C36001"/>
    <w:rsid w:val="00C371DD"/>
    <w:rsid w:val="00C46051"/>
    <w:rsid w:val="00C47AB8"/>
    <w:rsid w:val="00C50F2C"/>
    <w:rsid w:val="00C51720"/>
    <w:rsid w:val="00C51DEB"/>
    <w:rsid w:val="00C5200C"/>
    <w:rsid w:val="00C633AC"/>
    <w:rsid w:val="00C64615"/>
    <w:rsid w:val="00C67A0D"/>
    <w:rsid w:val="00C720C0"/>
    <w:rsid w:val="00C7224D"/>
    <w:rsid w:val="00C752FE"/>
    <w:rsid w:val="00C756E0"/>
    <w:rsid w:val="00C76A2C"/>
    <w:rsid w:val="00C77974"/>
    <w:rsid w:val="00C80836"/>
    <w:rsid w:val="00C81BD2"/>
    <w:rsid w:val="00C82A87"/>
    <w:rsid w:val="00C834C0"/>
    <w:rsid w:val="00C83836"/>
    <w:rsid w:val="00C86F42"/>
    <w:rsid w:val="00C87830"/>
    <w:rsid w:val="00C91D37"/>
    <w:rsid w:val="00C91DB4"/>
    <w:rsid w:val="00C92074"/>
    <w:rsid w:val="00C94257"/>
    <w:rsid w:val="00C948A5"/>
    <w:rsid w:val="00C97384"/>
    <w:rsid w:val="00C976A6"/>
    <w:rsid w:val="00CA16BE"/>
    <w:rsid w:val="00CA420F"/>
    <w:rsid w:val="00CA48A5"/>
    <w:rsid w:val="00CA5243"/>
    <w:rsid w:val="00CA5D2D"/>
    <w:rsid w:val="00CA6023"/>
    <w:rsid w:val="00CA6C97"/>
    <w:rsid w:val="00CB437E"/>
    <w:rsid w:val="00CB4D71"/>
    <w:rsid w:val="00CB51CE"/>
    <w:rsid w:val="00CB62C3"/>
    <w:rsid w:val="00CB6E56"/>
    <w:rsid w:val="00CC2C11"/>
    <w:rsid w:val="00CC3121"/>
    <w:rsid w:val="00CC5009"/>
    <w:rsid w:val="00CC541F"/>
    <w:rsid w:val="00CD00E3"/>
    <w:rsid w:val="00CD1653"/>
    <w:rsid w:val="00CD2145"/>
    <w:rsid w:val="00CD5929"/>
    <w:rsid w:val="00CD79A7"/>
    <w:rsid w:val="00CE6D7A"/>
    <w:rsid w:val="00CE783C"/>
    <w:rsid w:val="00CF3B7F"/>
    <w:rsid w:val="00CF47E4"/>
    <w:rsid w:val="00CF65A4"/>
    <w:rsid w:val="00CF7036"/>
    <w:rsid w:val="00CF74B4"/>
    <w:rsid w:val="00CF782D"/>
    <w:rsid w:val="00D01A17"/>
    <w:rsid w:val="00D0240E"/>
    <w:rsid w:val="00D03DCD"/>
    <w:rsid w:val="00D10B7B"/>
    <w:rsid w:val="00D13E99"/>
    <w:rsid w:val="00D251F6"/>
    <w:rsid w:val="00D26D04"/>
    <w:rsid w:val="00D27456"/>
    <w:rsid w:val="00D30736"/>
    <w:rsid w:val="00D362DF"/>
    <w:rsid w:val="00D36AB5"/>
    <w:rsid w:val="00D37C1C"/>
    <w:rsid w:val="00D413DC"/>
    <w:rsid w:val="00D4297F"/>
    <w:rsid w:val="00D46870"/>
    <w:rsid w:val="00D46F6F"/>
    <w:rsid w:val="00D475CE"/>
    <w:rsid w:val="00D513A7"/>
    <w:rsid w:val="00D5235E"/>
    <w:rsid w:val="00D524EC"/>
    <w:rsid w:val="00D52B41"/>
    <w:rsid w:val="00D60D10"/>
    <w:rsid w:val="00D61FD8"/>
    <w:rsid w:val="00D651D4"/>
    <w:rsid w:val="00D65586"/>
    <w:rsid w:val="00D66C00"/>
    <w:rsid w:val="00D72781"/>
    <w:rsid w:val="00D74066"/>
    <w:rsid w:val="00D756DC"/>
    <w:rsid w:val="00D758FD"/>
    <w:rsid w:val="00D802FB"/>
    <w:rsid w:val="00D80A7D"/>
    <w:rsid w:val="00D816E3"/>
    <w:rsid w:val="00D84326"/>
    <w:rsid w:val="00D943B8"/>
    <w:rsid w:val="00D94EAA"/>
    <w:rsid w:val="00DA352F"/>
    <w:rsid w:val="00DA65C1"/>
    <w:rsid w:val="00DA7DAF"/>
    <w:rsid w:val="00DA7F1F"/>
    <w:rsid w:val="00DB1FB8"/>
    <w:rsid w:val="00DB2112"/>
    <w:rsid w:val="00DB213F"/>
    <w:rsid w:val="00DB38E9"/>
    <w:rsid w:val="00DB4F5A"/>
    <w:rsid w:val="00DB5C3D"/>
    <w:rsid w:val="00DB616C"/>
    <w:rsid w:val="00DC2849"/>
    <w:rsid w:val="00DC52F8"/>
    <w:rsid w:val="00DC6FD2"/>
    <w:rsid w:val="00DD0450"/>
    <w:rsid w:val="00DD431F"/>
    <w:rsid w:val="00DD6397"/>
    <w:rsid w:val="00DD6DCB"/>
    <w:rsid w:val="00DE28DB"/>
    <w:rsid w:val="00DE3A82"/>
    <w:rsid w:val="00DE4000"/>
    <w:rsid w:val="00DF5561"/>
    <w:rsid w:val="00DF5AFC"/>
    <w:rsid w:val="00DF70D3"/>
    <w:rsid w:val="00E02B37"/>
    <w:rsid w:val="00E02C29"/>
    <w:rsid w:val="00E0393C"/>
    <w:rsid w:val="00E04C2B"/>
    <w:rsid w:val="00E137CC"/>
    <w:rsid w:val="00E14BC7"/>
    <w:rsid w:val="00E20FF6"/>
    <w:rsid w:val="00E237D8"/>
    <w:rsid w:val="00E23D05"/>
    <w:rsid w:val="00E2412A"/>
    <w:rsid w:val="00E308E3"/>
    <w:rsid w:val="00E31BF7"/>
    <w:rsid w:val="00E3340E"/>
    <w:rsid w:val="00E34D66"/>
    <w:rsid w:val="00E36589"/>
    <w:rsid w:val="00E37874"/>
    <w:rsid w:val="00E43196"/>
    <w:rsid w:val="00E4495D"/>
    <w:rsid w:val="00E44A8F"/>
    <w:rsid w:val="00E45830"/>
    <w:rsid w:val="00E463B0"/>
    <w:rsid w:val="00E46C7D"/>
    <w:rsid w:val="00E51802"/>
    <w:rsid w:val="00E51964"/>
    <w:rsid w:val="00E54220"/>
    <w:rsid w:val="00E54741"/>
    <w:rsid w:val="00E55892"/>
    <w:rsid w:val="00E578FB"/>
    <w:rsid w:val="00E57BC9"/>
    <w:rsid w:val="00E61815"/>
    <w:rsid w:val="00E63BA6"/>
    <w:rsid w:val="00E640CB"/>
    <w:rsid w:val="00E70AE4"/>
    <w:rsid w:val="00E71E4A"/>
    <w:rsid w:val="00E74DD6"/>
    <w:rsid w:val="00E75AAC"/>
    <w:rsid w:val="00E863FF"/>
    <w:rsid w:val="00E91D93"/>
    <w:rsid w:val="00E951C2"/>
    <w:rsid w:val="00E95448"/>
    <w:rsid w:val="00E96635"/>
    <w:rsid w:val="00E97309"/>
    <w:rsid w:val="00EA6FBF"/>
    <w:rsid w:val="00EA7DC6"/>
    <w:rsid w:val="00EB1228"/>
    <w:rsid w:val="00EB1A01"/>
    <w:rsid w:val="00EC008F"/>
    <w:rsid w:val="00EC016D"/>
    <w:rsid w:val="00EC071D"/>
    <w:rsid w:val="00EC1B3F"/>
    <w:rsid w:val="00EC30ED"/>
    <w:rsid w:val="00ED0152"/>
    <w:rsid w:val="00ED0C1C"/>
    <w:rsid w:val="00ED2484"/>
    <w:rsid w:val="00ED372F"/>
    <w:rsid w:val="00ED5743"/>
    <w:rsid w:val="00EE191C"/>
    <w:rsid w:val="00EE3768"/>
    <w:rsid w:val="00EE577E"/>
    <w:rsid w:val="00EE7240"/>
    <w:rsid w:val="00EF0817"/>
    <w:rsid w:val="00EF12F5"/>
    <w:rsid w:val="00EF1D76"/>
    <w:rsid w:val="00EF6994"/>
    <w:rsid w:val="00EF7465"/>
    <w:rsid w:val="00F013F0"/>
    <w:rsid w:val="00F023F9"/>
    <w:rsid w:val="00F066DF"/>
    <w:rsid w:val="00F06977"/>
    <w:rsid w:val="00F104DF"/>
    <w:rsid w:val="00F10670"/>
    <w:rsid w:val="00F1178D"/>
    <w:rsid w:val="00F12460"/>
    <w:rsid w:val="00F12B79"/>
    <w:rsid w:val="00F1310D"/>
    <w:rsid w:val="00F16917"/>
    <w:rsid w:val="00F16BDE"/>
    <w:rsid w:val="00F206CA"/>
    <w:rsid w:val="00F21070"/>
    <w:rsid w:val="00F21A63"/>
    <w:rsid w:val="00F25070"/>
    <w:rsid w:val="00F255FF"/>
    <w:rsid w:val="00F31BD6"/>
    <w:rsid w:val="00F346B5"/>
    <w:rsid w:val="00F40E15"/>
    <w:rsid w:val="00F412B4"/>
    <w:rsid w:val="00F42A9C"/>
    <w:rsid w:val="00F46973"/>
    <w:rsid w:val="00F4766C"/>
    <w:rsid w:val="00F47935"/>
    <w:rsid w:val="00F505A0"/>
    <w:rsid w:val="00F51346"/>
    <w:rsid w:val="00F5245F"/>
    <w:rsid w:val="00F52657"/>
    <w:rsid w:val="00F53BBE"/>
    <w:rsid w:val="00F53C2B"/>
    <w:rsid w:val="00F53FFE"/>
    <w:rsid w:val="00F54C1B"/>
    <w:rsid w:val="00F54C83"/>
    <w:rsid w:val="00F560FB"/>
    <w:rsid w:val="00F576EE"/>
    <w:rsid w:val="00F66313"/>
    <w:rsid w:val="00F66EB7"/>
    <w:rsid w:val="00F70B33"/>
    <w:rsid w:val="00F745A3"/>
    <w:rsid w:val="00F76199"/>
    <w:rsid w:val="00F774DC"/>
    <w:rsid w:val="00F838D5"/>
    <w:rsid w:val="00F83D9A"/>
    <w:rsid w:val="00F84C89"/>
    <w:rsid w:val="00F85264"/>
    <w:rsid w:val="00F916A9"/>
    <w:rsid w:val="00F91E13"/>
    <w:rsid w:val="00F93C39"/>
    <w:rsid w:val="00F955D9"/>
    <w:rsid w:val="00F966BA"/>
    <w:rsid w:val="00FA4DF4"/>
    <w:rsid w:val="00FB38A2"/>
    <w:rsid w:val="00FB7A5F"/>
    <w:rsid w:val="00FB7DB1"/>
    <w:rsid w:val="00FD25B1"/>
    <w:rsid w:val="00FD37FE"/>
    <w:rsid w:val="00FE0AC2"/>
    <w:rsid w:val="00FE5689"/>
    <w:rsid w:val="00FF0F6C"/>
    <w:rsid w:val="00FF1CBB"/>
    <w:rsid w:val="00FF2103"/>
    <w:rsid w:val="00FF2A72"/>
    <w:rsid w:val="00FF3DB1"/>
    <w:rsid w:val="00FF5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59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C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7F3959"/>
    <w:rPr>
      <w:color w:val="800080"/>
      <w:u w:val="single"/>
    </w:rPr>
  </w:style>
  <w:style w:type="paragraph" w:styleId="Header">
    <w:name w:val="header"/>
    <w:basedOn w:val="Normal"/>
    <w:rsid w:val="009435E8"/>
    <w:pPr>
      <w:tabs>
        <w:tab w:val="center" w:pos="4320"/>
        <w:tab w:val="right" w:pos="8640"/>
      </w:tabs>
    </w:pPr>
  </w:style>
  <w:style w:type="paragraph" w:styleId="Footer">
    <w:name w:val="footer"/>
    <w:basedOn w:val="Normal"/>
    <w:rsid w:val="009435E8"/>
    <w:pPr>
      <w:tabs>
        <w:tab w:val="center" w:pos="4320"/>
        <w:tab w:val="right" w:pos="8640"/>
      </w:tabs>
    </w:pPr>
  </w:style>
  <w:style w:type="character" w:styleId="Hyperlink">
    <w:name w:val="Hyperlink"/>
    <w:basedOn w:val="DefaultParagraphFont"/>
    <w:rsid w:val="00A55C6E"/>
    <w:rPr>
      <w:color w:val="0000FF"/>
      <w:u w:val="single"/>
    </w:rPr>
  </w:style>
  <w:style w:type="paragraph" w:styleId="BalloonText">
    <w:name w:val="Balloon Text"/>
    <w:basedOn w:val="Normal"/>
    <w:link w:val="BalloonTextChar"/>
    <w:rsid w:val="00B21B33"/>
    <w:rPr>
      <w:rFonts w:ascii="Tahoma" w:hAnsi="Tahoma" w:cs="Tahoma"/>
      <w:sz w:val="16"/>
      <w:szCs w:val="16"/>
    </w:rPr>
  </w:style>
  <w:style w:type="character" w:customStyle="1" w:styleId="BalloonTextChar">
    <w:name w:val="Balloon Text Char"/>
    <w:basedOn w:val="DefaultParagraphFont"/>
    <w:link w:val="BalloonText"/>
    <w:rsid w:val="00B21B3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C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7F3959"/>
    <w:rPr>
      <w:color w:val="800080"/>
      <w:u w:val="single"/>
    </w:rPr>
  </w:style>
  <w:style w:type="paragraph" w:styleId="Header">
    <w:name w:val="header"/>
    <w:basedOn w:val="Normal"/>
    <w:rsid w:val="009435E8"/>
    <w:pPr>
      <w:tabs>
        <w:tab w:val="center" w:pos="4320"/>
        <w:tab w:val="right" w:pos="8640"/>
      </w:tabs>
    </w:pPr>
  </w:style>
  <w:style w:type="paragraph" w:styleId="Footer">
    <w:name w:val="footer"/>
    <w:basedOn w:val="Normal"/>
    <w:rsid w:val="009435E8"/>
    <w:pPr>
      <w:tabs>
        <w:tab w:val="center" w:pos="4320"/>
        <w:tab w:val="right" w:pos="8640"/>
      </w:tabs>
    </w:pPr>
  </w:style>
  <w:style w:type="character" w:styleId="Hyperlink">
    <w:name w:val="Hyperlink"/>
    <w:basedOn w:val="DefaultParagraphFont"/>
    <w:rsid w:val="00A55C6E"/>
    <w:rPr>
      <w:color w:val="0000FF"/>
      <w:u w:val="single"/>
    </w:rPr>
  </w:style>
  <w:style w:type="paragraph" w:styleId="BalloonText">
    <w:name w:val="Balloon Text"/>
    <w:basedOn w:val="Normal"/>
    <w:link w:val="BalloonTextChar"/>
    <w:rsid w:val="00B21B33"/>
    <w:rPr>
      <w:rFonts w:ascii="Tahoma" w:hAnsi="Tahoma" w:cs="Tahoma"/>
      <w:sz w:val="16"/>
      <w:szCs w:val="16"/>
    </w:rPr>
  </w:style>
  <w:style w:type="character" w:customStyle="1" w:styleId="BalloonTextChar">
    <w:name w:val="Balloon Text Char"/>
    <w:basedOn w:val="DefaultParagraphFont"/>
    <w:link w:val="BalloonText"/>
    <w:rsid w:val="00B21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cerm.brown.edu/blackwell-tapia-201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FDE67-7CDF-5043-A25A-1D425E44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922</Words>
  <Characters>5256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 LSA</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 Megginson</dc:creator>
  <cp:lastModifiedBy>Ruth Crane</cp:lastModifiedBy>
  <cp:revision>10</cp:revision>
  <dcterms:created xsi:type="dcterms:W3CDTF">2012-05-15T14:07:00Z</dcterms:created>
  <dcterms:modified xsi:type="dcterms:W3CDTF">2012-05-15T14:14:00Z</dcterms:modified>
</cp:coreProperties>
</file>